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B380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b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b/>
          <w:sz w:val="20"/>
          <w:szCs w:val="20"/>
        </w:rPr>
        <w:t>Programma tecniche del mosaico</w:t>
      </w:r>
    </w:p>
    <w:p w14:paraId="4D0B219F" w14:textId="55CBBF41" w:rsidR="00DE3641" w:rsidRPr="006A1F9A" w:rsidRDefault="00910C53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ABV12 - 20</w:t>
      </w:r>
      <w:r w:rsidR="002465C1">
        <w:rPr>
          <w:rFonts w:ascii="12 Sabon* Roman   05232" w:eastAsia="Helvetica" w:hAnsi="12 Sabon* Roman   05232" w:cs="Helvetica"/>
          <w:sz w:val="20"/>
          <w:szCs w:val="20"/>
        </w:rPr>
        <w:t>21</w:t>
      </w:r>
    </w:p>
    <w:p w14:paraId="3F15AEB9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Docente Leonardo Pivi</w:t>
      </w:r>
    </w:p>
    <w:p w14:paraId="3DDCC081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58D1F1C6" w14:textId="1BAC874B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_______________________________________</w:t>
      </w:r>
      <w:r w:rsidR="006A1F9A">
        <w:rPr>
          <w:rFonts w:ascii="12 Sabon* Roman   05232" w:eastAsia="Helvetica" w:hAnsi="12 Sabon* Roman   05232" w:cs="Helvetica"/>
          <w:sz w:val="20"/>
          <w:szCs w:val="20"/>
        </w:rPr>
        <w:t>_______________________________________________</w:t>
      </w:r>
    </w:p>
    <w:p w14:paraId="09351BC4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401EA359" w14:textId="25EDF3D4" w:rsidR="005A7147" w:rsidRDefault="0021161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L’obbiettivo 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 xml:space="preserve">didattico </w:t>
      </w:r>
      <w:r>
        <w:rPr>
          <w:rFonts w:ascii="12 Sabon* Roman   05232" w:eastAsia="Helvetica" w:hAnsi="12 Sabon* Roman   05232" w:cs="Helvetica"/>
          <w:sz w:val="20"/>
          <w:szCs w:val="20"/>
        </w:rPr>
        <w:t>formativo principale del corso teorico pratico e laboratoriale di Tecniche del mosaico sarà quello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 xml:space="preserve"> di sviluppare un programma di studi teorico scientifico volto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 al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l’apprendimento 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>delle più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 importanti e 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basilari 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>conoscenz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>e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 xml:space="preserve"> linguistic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he inerenti al 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linguaggio del 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Mosaico 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che verrà analizzato 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in tutte le sue 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più espressive e conosciute 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forme 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stilistiche 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>storic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>he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e </w:t>
      </w:r>
      <w:r w:rsidR="00797958">
        <w:rPr>
          <w:rFonts w:ascii="12 Sabon* Roman   05232" w:eastAsia="Helvetica" w:hAnsi="12 Sabon* Roman   05232" w:cs="Helvetica"/>
          <w:sz w:val="20"/>
          <w:szCs w:val="20"/>
        </w:rPr>
        <w:t>contemporan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>ee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5F5F2748" w14:textId="77777777" w:rsidR="00A75B8C" w:rsidRDefault="00E862C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Inoltre l’apprendimento si soffermerà anche su aspetti che riguardano il</w:t>
      </w:r>
      <w:r w:rsidR="00C554ED">
        <w:rPr>
          <w:rFonts w:ascii="12 Sabon* Roman   05232" w:eastAsia="Helvetica" w:hAnsi="12 Sabon* Roman   05232" w:cs="Helvetica"/>
          <w:sz w:val="20"/>
          <w:szCs w:val="20"/>
        </w:rPr>
        <w:t xml:space="preserve"> carattere poetico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musivo, temi</w:t>
      </w:r>
      <w:r w:rsidR="00C554ED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>che sar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>anno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affrontati 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 xml:space="preserve">sia </w:t>
      </w:r>
      <w:r w:rsidR="00211619">
        <w:rPr>
          <w:rFonts w:ascii="12 Sabon* Roman   05232" w:eastAsia="Helvetica" w:hAnsi="12 Sabon* Roman   05232" w:cs="Helvetica"/>
          <w:sz w:val="20"/>
          <w:szCs w:val="20"/>
        </w:rPr>
        <w:t>da un punto di vista artistico e professionale</w:t>
      </w:r>
      <w:r w:rsidR="00A75B8C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013F694F" w14:textId="34ABE290" w:rsidR="0029141D" w:rsidRDefault="00A75B8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A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>ttraverso</w:t>
      </w:r>
      <w:r w:rsidR="00C554ED">
        <w:rPr>
          <w:rFonts w:ascii="12 Sabon* Roman   05232" w:eastAsia="Helvetica" w:hAnsi="12 Sabon* Roman   05232" w:cs="Helvetica"/>
          <w:sz w:val="20"/>
          <w:szCs w:val="20"/>
        </w:rPr>
        <w:t xml:space="preserve"> la realizzazione di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 xml:space="preserve"> svariati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 esercizi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 progettuali 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ed elaborati 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>mirati a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>l conseguimento di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 abilità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e sensibilità 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 xml:space="preserve">musive in ambito 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>cromatico compositiv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>o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>, decorativ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>o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, 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>tecnic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>o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 e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 professional</w:t>
      </w:r>
      <w:r w:rsidR="0029141D">
        <w:rPr>
          <w:rFonts w:ascii="12 Sabon* Roman   05232" w:eastAsia="Helvetica" w:hAnsi="12 Sabon* Roman   05232" w:cs="Helvetica"/>
          <w:sz w:val="20"/>
          <w:szCs w:val="20"/>
        </w:rPr>
        <w:t>e.</w:t>
      </w:r>
    </w:p>
    <w:p w14:paraId="46FDE5F9" w14:textId="47802198" w:rsidR="00C554ED" w:rsidRDefault="0029141D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Esercizi volti</w:t>
      </w:r>
      <w:r w:rsidR="00C554ED">
        <w:rPr>
          <w:rFonts w:ascii="12 Sabon* Roman   05232" w:eastAsia="Helvetica" w:hAnsi="12 Sabon* Roman   05232" w:cs="Helvetica"/>
          <w:sz w:val="20"/>
          <w:szCs w:val="20"/>
        </w:rPr>
        <w:t xml:space="preserve"> anche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alla conoscenza d</w:t>
      </w:r>
      <w:r w:rsidR="00A75B8C">
        <w:rPr>
          <w:rFonts w:ascii="12 Sabon* Roman   05232" w:eastAsia="Helvetica" w:hAnsi="12 Sabon* Roman   05232" w:cs="Helvetica"/>
          <w:sz w:val="20"/>
          <w:szCs w:val="20"/>
        </w:rPr>
        <w:t>elle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basilari regole compositive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 xml:space="preserve"> con cui gli allievi dovranno supportare in seconda fase</w:t>
      </w:r>
      <w:r w:rsidR="004300AC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>momenti di lavoro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più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 personali ed </w:t>
      </w:r>
      <w:r>
        <w:rPr>
          <w:rFonts w:ascii="12 Sabon* Roman   05232" w:eastAsia="Helvetica" w:hAnsi="12 Sabon* Roman   05232" w:cs="Helvetica"/>
          <w:sz w:val="20"/>
          <w:szCs w:val="20"/>
        </w:rPr>
        <w:t>artistici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16636A">
        <w:rPr>
          <w:rFonts w:ascii="12 Sabon* Roman   05232" w:eastAsia="Helvetica" w:hAnsi="12 Sabon* Roman   05232" w:cs="Helvetica"/>
          <w:sz w:val="20"/>
          <w:szCs w:val="20"/>
        </w:rPr>
        <w:t>incentrati a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>lla creazione e</w:t>
      </w:r>
      <w:r w:rsidR="00211619">
        <w:rPr>
          <w:rFonts w:ascii="12 Sabon* Roman   05232" w:eastAsia="Helvetica" w:hAnsi="12 Sabon* Roman   05232" w:cs="Helvetica"/>
          <w:sz w:val="20"/>
          <w:szCs w:val="20"/>
        </w:rPr>
        <w:t xml:space="preserve"> sviluppo di progetti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 sia</w:t>
      </w:r>
      <w:r w:rsidR="00C554ED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211619">
        <w:rPr>
          <w:rFonts w:ascii="12 Sabon* Roman   05232" w:eastAsia="Helvetica" w:hAnsi="12 Sabon* Roman   05232" w:cs="Helvetica"/>
          <w:sz w:val="20"/>
          <w:szCs w:val="20"/>
        </w:rPr>
        <w:t>individuali e di gruppo</w:t>
      </w:r>
      <w:r w:rsidR="005A7147">
        <w:rPr>
          <w:rFonts w:ascii="12 Sabon* Roman   05232" w:eastAsia="Helvetica" w:hAnsi="12 Sabon* Roman   05232" w:cs="Helvetica"/>
          <w:sz w:val="20"/>
          <w:szCs w:val="20"/>
        </w:rPr>
        <w:t>.</w:t>
      </w:r>
      <w:r w:rsidR="00211619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</w:p>
    <w:p w14:paraId="5576D1B8" w14:textId="5EFDBB0E" w:rsidR="00DE3641" w:rsidRPr="006A1F9A" w:rsidRDefault="0021161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 </w:t>
      </w:r>
    </w:p>
    <w:p w14:paraId="0EAED6D5" w14:textId="03DEE003" w:rsidR="00DF6BD9" w:rsidRDefault="00C554ED" w:rsidP="00BD1B3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Tematiche </w:t>
      </w:r>
      <w:r w:rsidR="005E4CB9">
        <w:rPr>
          <w:rFonts w:ascii="12 Sabon* Roman   05232" w:eastAsia="Helvetica" w:hAnsi="12 Sabon* Roman   05232" w:cs="Helvetica"/>
          <w:sz w:val="20"/>
          <w:szCs w:val="20"/>
        </w:rPr>
        <w:t>e contenuti di fondo</w:t>
      </w:r>
      <w:r w:rsidR="00DF6BD9">
        <w:rPr>
          <w:rFonts w:ascii="12 Sabon* Roman   05232" w:eastAsia="Helvetica" w:hAnsi="12 Sabon* Roman   05232" w:cs="Helvetica"/>
          <w:sz w:val="20"/>
          <w:szCs w:val="20"/>
        </w:rPr>
        <w:t xml:space="preserve"> del programma</w:t>
      </w:r>
    </w:p>
    <w:p w14:paraId="3B0519C8" w14:textId="1586F5E6" w:rsidR="00DE3641" w:rsidRPr="006A1F9A" w:rsidRDefault="00DF6BD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Il linguaggio del Mosaico viene definito nella sua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 più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essenziale natura da tre elementi costitutivi basilari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 che andremo a conoscere.</w:t>
      </w:r>
    </w:p>
    <w:p w14:paraId="4DBAD8CF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141C5E29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1) strutture di supporto</w:t>
      </w:r>
    </w:p>
    <w:p w14:paraId="1F550005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2) collanti e malte cementanti</w:t>
      </w:r>
    </w:p>
    <w:p w14:paraId="1AEE9157" w14:textId="30128FBC" w:rsidR="00DE3641" w:rsidRPr="006A1F9A" w:rsidRDefault="00ED0C2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3) </w:t>
      </w:r>
      <w:proofErr w:type="spellStart"/>
      <w:r>
        <w:rPr>
          <w:rFonts w:ascii="12 Sabon* Roman   05232" w:eastAsia="Helvetica" w:hAnsi="12 Sabon* Roman   05232" w:cs="Helvetica"/>
          <w:sz w:val="20"/>
          <w:szCs w:val="20"/>
        </w:rPr>
        <w:t>text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ure</w:t>
      </w:r>
      <w:proofErr w:type="spellEnd"/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musiva con cui si ottiene l’immaginario espressivo dell’opera.</w:t>
      </w:r>
    </w:p>
    <w:p w14:paraId="4D4A820F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34864E83" w14:textId="7E6CDA35" w:rsidR="00476A6D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In Arte le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 xml:space="preserve"> infinite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 xml:space="preserve"> originalità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>,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quelle che solitamente vanno a definire le più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 xml:space="preserve"> svariate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differenze estetiche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 xml:space="preserve"> da un punto di vista formale e stilistico</w:t>
      </w:r>
      <w:r w:rsidR="00E862C0">
        <w:rPr>
          <w:rFonts w:ascii="12 Sabon* Roman   05232" w:eastAsia="Helvetica" w:hAnsi="12 Sabon* Roman   05232" w:cs="Helvetica"/>
          <w:sz w:val="20"/>
          <w:szCs w:val="20"/>
        </w:rPr>
        <w:t>,</w:t>
      </w:r>
      <w:r w:rsidR="00A75B8C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scaturiscono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8325DD">
        <w:rPr>
          <w:rFonts w:ascii="12 Sabon* Roman   05232" w:eastAsia="Helvetica" w:hAnsi="12 Sabon* Roman   05232" w:cs="Helvetica"/>
          <w:sz w:val="20"/>
          <w:szCs w:val="20"/>
        </w:rPr>
        <w:t xml:space="preserve">anche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dal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>le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infinit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>e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possibilità applicativ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>e che il linguaggio musivo possiede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038EBE1D" w14:textId="3CAF79D9" w:rsidR="00AC1709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O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gni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artista può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 xml:space="preserve"> crea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re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 xml:space="preserve">, nonché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“tessere”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nel presente delle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 xml:space="preserve"> nuove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affascinanti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costruzioni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ed invenzioni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 xml:space="preserve"> linguistiche.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>Q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uesto può essere ottenuto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ogni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qual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volta le opere realizzate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>riportano a del</w:t>
      </w:r>
      <w:r w:rsidR="00DC1251">
        <w:rPr>
          <w:rFonts w:ascii="12 Sabon* Roman   05232" w:eastAsia="Helvetica" w:hAnsi="12 Sabon* Roman   05232" w:cs="Helvetica"/>
          <w:sz w:val="20"/>
          <w:szCs w:val="20"/>
        </w:rPr>
        <w:t xml:space="preserve">le </w:t>
      </w:r>
      <w:r w:rsidR="00B93E05">
        <w:rPr>
          <w:rFonts w:ascii="12 Sabon* Roman   05232" w:eastAsia="Helvetica" w:hAnsi="12 Sabon* Roman   05232" w:cs="Helvetica"/>
          <w:sz w:val="20"/>
          <w:szCs w:val="20"/>
        </w:rPr>
        <w:t>novità espressive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 xml:space="preserve"> ed invenzioni frutto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 di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ben precise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relazioni </w:t>
      </w:r>
      <w:r w:rsidR="00476A6D">
        <w:rPr>
          <w:rFonts w:ascii="12 Sabon* Roman   05232" w:eastAsia="Helvetica" w:hAnsi="12 Sabon* Roman   05232" w:cs="Helvetica"/>
          <w:sz w:val="20"/>
          <w:szCs w:val="20"/>
        </w:rPr>
        <w:t>tecnico filosofiche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 xml:space="preserve"> tra i vari apparati costituenti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3E6C4FEB" w14:textId="32E2589E" w:rsidR="00DE3641" w:rsidRPr="006A1F9A" w:rsidRDefault="00FC629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Un mondo di soluzioni, c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ostanti </w:t>
      </w:r>
      <w:r w:rsidR="008325DD">
        <w:rPr>
          <w:rFonts w:ascii="12 Sabon* Roman   05232" w:eastAsia="Helvetica" w:hAnsi="12 Sabon* Roman   05232" w:cs="Helvetica"/>
          <w:sz w:val="20"/>
          <w:szCs w:val="20"/>
        </w:rPr>
        <w:t xml:space="preserve">migliorie 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tecnico scientifici 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>che vanno ad influenzare</w:t>
      </w:r>
      <w:r>
        <w:rPr>
          <w:rFonts w:ascii="12 Sabon* Roman   05232" w:eastAsia="Helvetica" w:hAnsi="12 Sabon* Roman   05232" w:cs="Helvetica"/>
          <w:sz w:val="20"/>
          <w:szCs w:val="20"/>
        </w:rPr>
        <w:t>, interagire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 xml:space="preserve"> e modificare costantemente gli immaginari iconografici dell’attualità attraverso vicendevoli 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 xml:space="preserve">e misteriose relazioni 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>che avvengono fra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i tre elementi 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sopra elencati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caratteristici </w:t>
      </w:r>
      <w:r w:rsidR="00AC1709">
        <w:rPr>
          <w:rFonts w:ascii="12 Sabon* Roman   05232" w:eastAsia="Helvetica" w:hAnsi="12 Sabon* Roman   05232" w:cs="Helvetica"/>
          <w:sz w:val="20"/>
          <w:szCs w:val="20"/>
        </w:rPr>
        <w:t>del mosaico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5C42B55F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0634F6E6" w14:textId="639AFB10" w:rsidR="00DE3641" w:rsidRPr="006A1F9A" w:rsidRDefault="00DC125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I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primi incontri saranno esclusivamente mirati a svolgere con gli studenti una breve ma necessaria analisi sugli elaborati personali già realizzati con altri linguaggi espressivi nel recente passato formativo.</w:t>
      </w:r>
    </w:p>
    <w:p w14:paraId="38F092EC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Nella prima fase di incontri sarà importante definire con gli allievi un quadro di informazioni artistiche utili e necessarie per affrontare le prime fasi operative.</w:t>
      </w:r>
    </w:p>
    <w:p w14:paraId="00413883" w14:textId="3C6A8D13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La fase di analisi di studio sarà volta a rintracciare elementi costitutivi (all’interno della soggettiva e personale ricerca di ogni allievo) mirata ad inquadrare se vi siano nei lavori artistici già realizzati particolari valori tecnico /espressivi in grado di rilevare element</w:t>
      </w:r>
      <w:r w:rsidR="00E36900">
        <w:rPr>
          <w:rFonts w:ascii="12 Sabon* Roman   05232" w:eastAsia="Helvetica" w:hAnsi="12 Sabon* Roman   05232" w:cs="Helvetica"/>
          <w:sz w:val="20"/>
          <w:szCs w:val="20"/>
        </w:rPr>
        <w:t xml:space="preserve">i utili alla didattica musiva,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elementi quindi da riprendere e trasferire o poter facilitare l’approccio di conoscenza alla materia mosaico.</w:t>
      </w:r>
    </w:p>
    <w:p w14:paraId="6121A5B9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Inoltre saranno mostrate opere a mosaico di artisti contemporanei per avviare l’allievo verso una consapevole e mirata progettazione e realizzazione musiva che andrà a costruire durante l’anno Accademico.</w:t>
      </w:r>
    </w:p>
    <w:p w14:paraId="62DF8385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33C58153" w14:textId="6D09A0A9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lastRenderedPageBreak/>
        <w:t>Il corso vedrà gli allievi impegnati nella creazione di opere musive</w:t>
      </w:r>
      <w:r w:rsidR="0094781C">
        <w:rPr>
          <w:rFonts w:ascii="12 Sabon* Roman   05232" w:eastAsia="Helvetica" w:hAnsi="12 Sabon* Roman   05232" w:cs="Helvetica"/>
          <w:sz w:val="20"/>
          <w:szCs w:val="20"/>
        </w:rPr>
        <w:t xml:space="preserve"> di piccolo formato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che dovranno essere sempre riconducibili ad una poetica espressiva personale.</w:t>
      </w:r>
    </w:p>
    <w:p w14:paraId="3AFF183B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Durante le delicate fasi di apprendimento tecnico/filosofico del linguaggio a mosaico tradizionale verranno anche approfondite argomentazioni su noti artisti del 900 che hanno utilizzato sapientemente il mosaico come mezzo espressivo, e sarà mostrata documentazione su alcune mostre storiche di rilievo in materia.</w:t>
      </w:r>
    </w:p>
    <w:p w14:paraId="4DC0CE8D" w14:textId="4AA13DD1" w:rsidR="00FC6294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la prima fase del programma prevede la realizzazione cartacea di</w:t>
      </w:r>
      <w:r w:rsidR="0094781C">
        <w:rPr>
          <w:rFonts w:ascii="12 Sabon* Roman   05232" w:eastAsia="Helvetica" w:hAnsi="12 Sabon* Roman   05232" w:cs="Helvetica"/>
          <w:sz w:val="20"/>
          <w:szCs w:val="20"/>
        </w:rPr>
        <w:t xml:space="preserve"> alcune tavole progettuali in cui gli allievi dovranno prendere dimestichezza con le cosiddette entità geometriche (tessere) nel comporre alcuni elementi decorativi personali ed originali simulandone attraverso l’uso del colore 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 xml:space="preserve">i </w:t>
      </w:r>
      <w:r w:rsidR="0094781C">
        <w:rPr>
          <w:rFonts w:ascii="12 Sabon* Roman   05232" w:eastAsia="Helvetica" w:hAnsi="12 Sabon* Roman   05232" w:cs="Helvetica"/>
          <w:sz w:val="20"/>
          <w:szCs w:val="20"/>
        </w:rPr>
        <w:t>cromatismi e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 xml:space="preserve"> le</w:t>
      </w:r>
      <w:r w:rsidR="0094781C">
        <w:rPr>
          <w:rFonts w:ascii="12 Sabon* Roman   05232" w:eastAsia="Helvetica" w:hAnsi="12 Sabon* Roman   05232" w:cs="Helvetica"/>
          <w:sz w:val="20"/>
          <w:szCs w:val="20"/>
        </w:rPr>
        <w:t xml:space="preserve"> tridimensionalità dei materiali reali presi in riferimento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6751696C" w14:textId="726D769D" w:rsidR="00DE3641" w:rsidRPr="006A1F9A" w:rsidRDefault="0094781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>C</w:t>
      </w:r>
      <w:r>
        <w:rPr>
          <w:rFonts w:ascii="12 Sabon* Roman   05232" w:eastAsia="Helvetica" w:hAnsi="12 Sabon* Roman   05232" w:cs="Helvetica"/>
          <w:sz w:val="20"/>
          <w:szCs w:val="20"/>
        </w:rPr>
        <w:t>onseguiti questi esercizi si passerà alla realizzazione di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un “cartone” musivo in cui si andranno a definire tutti gli ingredienti estetici da sviluppare in corso d’opera.</w:t>
      </w:r>
    </w:p>
    <w:p w14:paraId="0CD81FC0" w14:textId="5CB5FC4E" w:rsidR="00E22F7C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Il tema proposto come argomento da sviluppare vedrà gli allievi impegnati nella realizzazione di opere in cui l’elemento caratterizzante distintivo e personale della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 xml:space="preserve"> ricerca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musiva dovrà contenere elementi di spiccata originalità, rispecchiando immaginari di pura fantasia o ripresi dalla realtà della rete mediatica con particolare riferimento ad argomentazioni filosofiche di concetto mirate alla creazione di un piccolo elaborato personale nelle misure standard di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 circa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cm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>25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x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>35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1E0802BF" w14:textId="2D92FC61" w:rsidR="00FC6294" w:rsidRDefault="0026713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(In period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>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di emergenza sanitaria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proofErr w:type="spellStart"/>
      <w:r w:rsidR="00E22F7C">
        <w:rPr>
          <w:rFonts w:ascii="12 Sabon* Roman   05232" w:eastAsia="Helvetica" w:hAnsi="12 Sabon* Roman   05232" w:cs="Helvetica"/>
          <w:sz w:val="20"/>
          <w:szCs w:val="20"/>
        </w:rPr>
        <w:t>Covid</w:t>
      </w:r>
      <w:proofErr w:type="spellEnd"/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 19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l’utilizzo di materiali e tecniche di lavoro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verranno concordate ed utilizzate ad ogni progetto in rapporto </w:t>
      </w:r>
      <w:r>
        <w:rPr>
          <w:rFonts w:ascii="12 Sabon* Roman   05232" w:eastAsia="Helvetica" w:hAnsi="12 Sabon* Roman   05232" w:cs="Helvetica"/>
          <w:sz w:val="20"/>
          <w:szCs w:val="20"/>
        </w:rPr>
        <w:t>alle situazioni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 xml:space="preserve"> di criticità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>concrete che ogni singolo allievo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 xml:space="preserve"> è costretto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 causa forza maggiore </w:t>
      </w:r>
      <w:r w:rsidR="00FC6294">
        <w:rPr>
          <w:rFonts w:ascii="12 Sabon* Roman   05232" w:eastAsia="Helvetica" w:hAnsi="12 Sabon* Roman   05232" w:cs="Helvetica"/>
          <w:sz w:val="20"/>
          <w:szCs w:val="20"/>
        </w:rPr>
        <w:t>ad affrontare.</w:t>
      </w:r>
    </w:p>
    <w:p w14:paraId="772E08F9" w14:textId="50AAD7AB" w:rsidR="00650D2E" w:rsidRDefault="00FC629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Si troveranno soluzioni volte ad 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 xml:space="preserve">adeguare e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organizzare 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il lavoro personale 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alle condizioni di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una didattica a distanza, 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>criteri di sviluppo tecnico artistico mirati a conseguire importanti risultati attraverso metodici e predefiniti esercizi di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apprendiment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o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progettual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>e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 xml:space="preserve"> e di lavoro pratico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75037EB4" w14:textId="29A56E14" w:rsidR="00E22F7C" w:rsidRDefault="00F33B4D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>F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asi didattiche che verranno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specificatamente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 definite </w:t>
      </w:r>
      <w:r>
        <w:rPr>
          <w:rFonts w:ascii="12 Sabon* Roman   05232" w:eastAsia="Helvetica" w:hAnsi="12 Sabon* Roman   05232" w:cs="Helvetica"/>
          <w:sz w:val="20"/>
          <w:szCs w:val="20"/>
        </w:rPr>
        <w:t>a livello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 xml:space="preserve"> individuale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caso per caso 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per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poter operare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nonché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 garantire </w:t>
      </w:r>
      <w:r w:rsidR="00650D2E">
        <w:rPr>
          <w:rFonts w:ascii="12 Sabon* Roman   05232" w:eastAsia="Helvetica" w:hAnsi="12 Sabon* Roman   05232" w:cs="Helvetica"/>
          <w:sz w:val="20"/>
          <w:szCs w:val="20"/>
        </w:rPr>
        <w:t xml:space="preserve">in egual modo 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 xml:space="preserve">lo svolgimento di una 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 xml:space="preserve">ottimale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percorso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formativo a </w:t>
      </w:r>
      <w:r w:rsidR="00330625">
        <w:rPr>
          <w:rFonts w:ascii="12 Sabon* Roman   05232" w:eastAsia="Helvetica" w:hAnsi="12 Sabon* Roman   05232" w:cs="Helvetica"/>
          <w:sz w:val="20"/>
          <w:szCs w:val="20"/>
        </w:rPr>
        <w:t>tutti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gli allievi</w:t>
      </w:r>
      <w:r w:rsidR="00E22F7C">
        <w:rPr>
          <w:rFonts w:ascii="12 Sabon* Roman   05232" w:eastAsia="Helvetica" w:hAnsi="12 Sabon* Roman   05232" w:cs="Helvetica"/>
          <w:sz w:val="20"/>
          <w:szCs w:val="20"/>
        </w:rPr>
        <w:t>).</w:t>
      </w:r>
      <w:r w:rsidR="0026713B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</w:p>
    <w:p w14:paraId="394633D8" w14:textId="5184F6F9" w:rsidR="00DE3641" w:rsidRPr="006A1F9A" w:rsidRDefault="0026713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 </w:t>
      </w:r>
    </w:p>
    <w:p w14:paraId="452AE517" w14:textId="77777777" w:rsidR="005E4A11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In particolare le opere che si </w:t>
      </w:r>
      <w:r w:rsidR="00112299">
        <w:rPr>
          <w:rFonts w:ascii="12 Sabon* Roman   05232" w:eastAsia="Helvetica" w:hAnsi="12 Sabon* Roman   05232" w:cs="Helvetica"/>
          <w:sz w:val="20"/>
          <w:szCs w:val="20"/>
        </w:rPr>
        <w:t>andranno a realizzare dovranno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confrontars</w:t>
      </w:r>
      <w:r w:rsidR="00112299">
        <w:rPr>
          <w:rFonts w:ascii="12 Sabon* Roman   05232" w:eastAsia="Helvetica" w:hAnsi="12 Sabon* Roman   05232" w:cs="Helvetica"/>
          <w:sz w:val="20"/>
          <w:szCs w:val="20"/>
        </w:rPr>
        <w:t>i con i vari temi scelti</w:t>
      </w:r>
      <w:r w:rsidR="00C901D7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per il corso 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>del</w:t>
      </w:r>
      <w:r w:rsidR="006100EE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C901D7" w:rsidRPr="006A1F9A">
        <w:rPr>
          <w:rFonts w:ascii="12 Sabon* Roman   05232" w:eastAsia="Helvetica" w:hAnsi="12 Sabon* Roman   05232" w:cs="Helvetica"/>
          <w:sz w:val="20"/>
          <w:szCs w:val="20"/>
        </w:rPr>
        <w:t>2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021 </w:t>
      </w:r>
      <w:r w:rsidR="00AB6A2C">
        <w:rPr>
          <w:rFonts w:ascii="12 Sabon* Roman   05232" w:eastAsia="Helvetica" w:hAnsi="12 Sabon* Roman   05232" w:cs="Helvetica"/>
          <w:sz w:val="20"/>
          <w:szCs w:val="20"/>
        </w:rPr>
        <w:t xml:space="preserve">cioè </w:t>
      </w:r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>esprimere immaginari</w:t>
      </w:r>
      <w:r w:rsidR="002D1816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riconducibili </w:t>
      </w:r>
      <w:r w:rsidR="008507D3">
        <w:rPr>
          <w:rFonts w:ascii="12 Sabon* Roman   05232" w:eastAsia="Helvetica" w:hAnsi="12 Sabon* Roman   05232" w:cs="Helvetica"/>
          <w:sz w:val="20"/>
          <w:szCs w:val="20"/>
        </w:rPr>
        <w:t>al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8507D3">
        <w:rPr>
          <w:rFonts w:ascii="12 Sabon* Roman   05232" w:eastAsia="Helvetica" w:hAnsi="12 Sabon* Roman   05232" w:cs="Helvetica"/>
          <w:sz w:val="20"/>
          <w:szCs w:val="20"/>
        </w:rPr>
        <w:t xml:space="preserve">mondo </w:t>
      </w:r>
      <w:r w:rsidR="00C901D7" w:rsidRPr="006A1F9A">
        <w:rPr>
          <w:rFonts w:ascii="12 Sabon* Roman   05232" w:eastAsia="Helvetica" w:hAnsi="12 Sabon* Roman   05232" w:cs="Helvetica"/>
          <w:sz w:val="20"/>
          <w:szCs w:val="20"/>
        </w:rPr>
        <w:t>floreale</w:t>
      </w:r>
      <w:r w:rsidR="00112299">
        <w:rPr>
          <w:rFonts w:ascii="12 Sabon* Roman   05232" w:eastAsia="Helvetica" w:hAnsi="12 Sabon* Roman   05232" w:cs="Helvetica"/>
          <w:sz w:val="20"/>
          <w:szCs w:val="20"/>
        </w:rPr>
        <w:t>,</w:t>
      </w:r>
      <w:r w:rsidR="00C901D7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da intendersi come</w:t>
      </w:r>
      <w:r w:rsidR="002D1816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elemento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 da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 xml:space="preserve"> poter 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>trasformare in segno decorativo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 xml:space="preserve"> e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 ornamentale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18FBE336" w14:textId="19A36CCA" w:rsidR="00112299" w:rsidRDefault="005E4A1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O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 xml:space="preserve">pere </w:t>
      </w:r>
      <w:r w:rsidR="002D1816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in cui 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si evincano </w:t>
      </w:r>
      <w:r w:rsidR="002D1816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valori 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>poetici riconducibili al</w:t>
      </w:r>
      <w:r w:rsidR="00C94915">
        <w:rPr>
          <w:rFonts w:ascii="12 Sabon* Roman   05232" w:eastAsia="Helvetica" w:hAnsi="12 Sabon* Roman   05232" w:cs="Helvetica"/>
          <w:sz w:val="20"/>
          <w:szCs w:val="20"/>
        </w:rPr>
        <w:t xml:space="preserve"> linguaggio musivo</w:t>
      </w:r>
      <w:r w:rsidR="00DB3FB9">
        <w:rPr>
          <w:rFonts w:ascii="12 Sabon* Roman   05232" w:eastAsia="Helvetica" w:hAnsi="12 Sabon* Roman   05232" w:cs="Helvetica"/>
          <w:sz w:val="20"/>
          <w:szCs w:val="20"/>
        </w:rPr>
        <w:t xml:space="preserve"> da perseguire attraverso strategie riconducibili all’ingegno, alle abilità manuali/compositive e materiali</w:t>
      </w:r>
      <w:r w:rsidR="00112299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553FB69D" w14:textId="36B12D14" w:rsidR="00DE3641" w:rsidRPr="006A1F9A" w:rsidRDefault="005E4A1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S</w:t>
      </w:r>
      <w:r w:rsidR="00112299">
        <w:rPr>
          <w:rFonts w:ascii="12 Sabon* Roman   05232" w:eastAsia="Helvetica" w:hAnsi="12 Sabon* Roman   05232" w:cs="Helvetica"/>
          <w:sz w:val="20"/>
          <w:szCs w:val="20"/>
        </w:rPr>
        <w:t>ono ammessi anche interventi di applicazione musiva in sculture tridimensionali di piccolo formato.</w:t>
      </w:r>
      <w:r w:rsidR="00C901D7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</w:p>
    <w:p w14:paraId="316A58A0" w14:textId="45209376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Le tecniche di mosaico</w:t>
      </w:r>
      <w:r w:rsidR="005E4A11">
        <w:rPr>
          <w:rFonts w:ascii="12 Sabon* Roman   05232" w:eastAsia="Helvetica" w:hAnsi="12 Sabon* Roman   05232" w:cs="Helvetica"/>
          <w:sz w:val="20"/>
          <w:szCs w:val="20"/>
        </w:rPr>
        <w:t xml:space="preserve"> consentite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per la realizzazione dell’elaborato sono molteplici: diretta /indiretta e diretta su supporto provvisorio.</w:t>
      </w:r>
    </w:p>
    <w:p w14:paraId="57D6B064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6239C3FE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Tutti i partecipanti al corso pur rimanendo liberi nell’agire creativo, dovranno necessariamente analizzare le regole compositive tipiche dei più importanti stili musivi antichi a cui tutti gli elaborati formalmente dovranno fare riferimento.</w:t>
      </w:r>
    </w:p>
    <w:p w14:paraId="5D840B6A" w14:textId="6121C89A" w:rsidR="00180640" w:rsidRPr="006A1F9A" w:rsidRDefault="00C9491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la caratterizzazione della </w:t>
      </w:r>
      <w:proofErr w:type="spellStart"/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>texture</w:t>
      </w:r>
      <w:proofErr w:type="spellEnd"/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m</w:t>
      </w:r>
      <w:r w:rsidR="006100EE">
        <w:rPr>
          <w:rFonts w:ascii="12 Sabon* Roman   05232" w:eastAsia="Helvetica" w:hAnsi="12 Sabon* Roman   05232" w:cs="Helvetica"/>
          <w:sz w:val="20"/>
          <w:szCs w:val="20"/>
        </w:rPr>
        <w:t xml:space="preserve">usiva prevede la realizzazione </w:t>
      </w:r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>di un piccolo elaborato</w:t>
      </w:r>
      <w:r w:rsidR="007A7172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personale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 xml:space="preserve"> a mo</w:t>
      </w:r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>s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>a</w:t>
      </w:r>
      <w:r w:rsidR="00180640" w:rsidRPr="006A1F9A">
        <w:rPr>
          <w:rFonts w:ascii="12 Sabon* Roman   05232" w:eastAsia="Helvetica" w:hAnsi="12 Sabon* Roman   05232" w:cs="Helvetica"/>
          <w:sz w:val="20"/>
          <w:szCs w:val="20"/>
        </w:rPr>
        <w:t>ico nelle misure di circa 25 x 30 creato con tessere polimateriche dal formato cadauna non superiore a 8/ 10 mm.</w:t>
      </w:r>
    </w:p>
    <w:p w14:paraId="5D20D50B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Sono ammessi anche modi di operare di moderna e contemporanea concezione purché sostenuti a livello teorico da un uso consapevole del mezzo poetico espressivo.</w:t>
      </w:r>
    </w:p>
    <w:p w14:paraId="4F99E4CE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In tutte le forme proponibili in sede d’esame le opere realizzate devono essere costituite con unità di base “tessere” sempre a risultare con caratteristiche estetiche dall’alto potere costruttivo e decorativo.</w:t>
      </w:r>
    </w:p>
    <w:p w14:paraId="5DEB9C8F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hAnsi="12 Sabon* Roman   05232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Qualsiasi forma espressiva è ammessa purché si evinca a opera compiuta un palese utilizzo tecnico del linguaggio musivo.</w:t>
      </w:r>
    </w:p>
    <w:p w14:paraId="32E1FF1B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23046A87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Sono previste Lezioni teoriche frontali con gli allievi per l’apprendimento basilare degli aspetti tipici e costituenti ed essenziali della grammatica musiva tradizionale.</w:t>
      </w:r>
    </w:p>
    <w:p w14:paraId="7B778DF6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in una seconda fase di studio lo svolgimento del corso sarà prevalentemente operativo con assistenza in corso d’opera agli allievi impegnati nella realizzazione materiale e personale alcuni elaborati nelle tecniche musive che si andranno a conoscere nelle prime lezioni di corso.</w:t>
      </w:r>
    </w:p>
    <w:p w14:paraId="348E1D2A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4B01A568" w14:textId="53E71B33" w:rsidR="00DE3641" w:rsidRPr="006A1F9A" w:rsidRDefault="001A6BB6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    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In</w:t>
      </w:r>
      <w:r w:rsidR="00094AAF">
        <w:rPr>
          <w:rFonts w:ascii="12 Sabon* Roman   05232" w:eastAsia="Helvetica" w:hAnsi="12 Sabon* Roman   05232" w:cs="Helvetica"/>
          <w:sz w:val="20"/>
          <w:szCs w:val="20"/>
        </w:rPr>
        <w:t xml:space="preserve"> sintesi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saranno affrontati i seguenti temi in lezioni teoriche</w:t>
      </w:r>
    </w:p>
    <w:p w14:paraId="193355C2" w14:textId="34142512" w:rsidR="00DE3641" w:rsidRPr="006A1F9A" w:rsidRDefault="009C09C5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1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)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D30B94">
        <w:rPr>
          <w:rFonts w:ascii="12 Sabon* Roman   05232" w:eastAsia="Helvetica" w:hAnsi="12 Sabon* Roman   05232" w:cs="Helvetica"/>
          <w:sz w:val="20"/>
          <w:szCs w:val="20"/>
        </w:rPr>
        <w:t>che cos</w:t>
      </w:r>
      <w:r w:rsidR="00F33B4D">
        <w:rPr>
          <w:rFonts w:ascii="12 Sabon* Roman   05232" w:eastAsia="Helvetica" w:hAnsi="12 Sabon* Roman   05232" w:cs="Helvetica"/>
          <w:sz w:val="20"/>
          <w:szCs w:val="20"/>
        </w:rPr>
        <w:t>’è</w:t>
      </w:r>
      <w:r w:rsidR="00D30B94">
        <w:rPr>
          <w:rFonts w:ascii="12 Sabon* Roman   05232" w:eastAsia="Helvetica" w:hAnsi="12 Sabon* Roman   05232" w:cs="Helvetica"/>
          <w:sz w:val="20"/>
          <w:szCs w:val="20"/>
        </w:rPr>
        <w:t xml:space="preserve"> il mosaico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?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br/>
        <w:t>breve excursus a conoscenza delle principali iconografie musive</w:t>
      </w:r>
      <w:r w:rsidR="00BD1B31">
        <w:rPr>
          <w:rFonts w:ascii="12 Sabon* Roman   05232" w:eastAsia="Helvetica" w:hAnsi="12 Sabon* Roman   05232" w:cs="Helvetica"/>
          <w:sz w:val="20"/>
          <w:szCs w:val="20"/>
        </w:rPr>
        <w:t xml:space="preserve"> pavimentali e </w:t>
      </w:r>
      <w:proofErr w:type="gramStart"/>
      <w:r w:rsidR="00BD1B31">
        <w:rPr>
          <w:rFonts w:ascii="12 Sabon* Roman   05232" w:eastAsia="Helvetica" w:hAnsi="12 Sabon* Roman   05232" w:cs="Helvetica"/>
          <w:sz w:val="20"/>
          <w:szCs w:val="20"/>
        </w:rPr>
        <w:t xml:space="preserve">parietali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che</w:t>
      </w:r>
      <w:proofErr w:type="gramEnd"/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hanno caratterizzato le tappe salienti del mosaico nei secoli fino all’arte contemporanea.</w:t>
      </w:r>
    </w:p>
    <w:p w14:paraId="616DB82F" w14:textId="77777777" w:rsidR="00DE3641" w:rsidRPr="006A1F9A" w:rsidRDefault="0029632E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2) studi mirati all’identificazione delle varie tipologie di “opus” tradizionali attraverso la conoscenza di regole compositive strutturali e formali antiche e moderne)</w:t>
      </w:r>
    </w:p>
    <w:p w14:paraId="493FD291" w14:textId="08F2A9CA" w:rsidR="00DE3641" w:rsidRPr="006A1F9A" w:rsidRDefault="0029632E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Un incontro pratico di apprendimento di abilità manuale focalizzandosi sulla conoscenza delle strumentazioni e attrezzature per la lavorazione manuale,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oltre a una fase di studio sui mater</w:t>
      </w:r>
      <w:r w:rsidR="009C09C5">
        <w:rPr>
          <w:rFonts w:ascii="12 Sabon* Roman   05232" w:eastAsia="Helvetica" w:hAnsi="12 Sabon* Roman   05232" w:cs="Helvetica"/>
          <w:sz w:val="20"/>
          <w:szCs w:val="20"/>
        </w:rPr>
        <w:t xml:space="preserve">iali tradizionali quali Marmi, </w:t>
      </w:r>
      <w:r w:rsidR="00D30B94">
        <w:rPr>
          <w:rFonts w:ascii="12 Sabon* Roman   05232" w:eastAsia="Helvetica" w:hAnsi="12 Sabon* Roman   05232" w:cs="Helvetica"/>
          <w:sz w:val="20"/>
          <w:szCs w:val="20"/>
        </w:rPr>
        <w:t xml:space="preserve">paste vitree, </w:t>
      </w:r>
      <w:r w:rsidR="008507D3">
        <w:rPr>
          <w:rFonts w:ascii="12 Sabon* Roman   05232" w:eastAsia="Helvetica" w:hAnsi="12 Sabon* Roman   05232" w:cs="Helvetica"/>
          <w:sz w:val="20"/>
          <w:szCs w:val="20"/>
        </w:rPr>
        <w:t xml:space="preserve">pietre dure,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e materiali di ultima generazione (e le varie tecniche annesse ai metodi di lavorazione di oggi)</w:t>
      </w:r>
    </w:p>
    <w:p w14:paraId="307DE94E" w14:textId="3B2172BB" w:rsidR="00DE3641" w:rsidRDefault="0029632E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3) </w:t>
      </w:r>
      <w:r w:rsidR="00BD1B31">
        <w:rPr>
          <w:rFonts w:ascii="12 Sabon* Roman   05232" w:eastAsia="Helvetica" w:hAnsi="12 Sabon* Roman   05232" w:cs="Helvetica"/>
          <w:sz w:val="20"/>
          <w:szCs w:val="20"/>
        </w:rPr>
        <w:t xml:space="preserve">a)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La progettazione musiva (metodi di stampa in tecnica diretta ed indiretta) le tecniche pittoriche utilizzate nella realizza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>zione dei cartoni musivi per un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corretto trasferimento progettuale seguendo una precisa sequenza nelle diverse fasi di studio nell’elaborazione dati progetto e nella realizzazione dell’opera.</w:t>
      </w:r>
    </w:p>
    <w:p w14:paraId="46EFED37" w14:textId="6F4FF64C" w:rsidR="00BD1B31" w:rsidRPr="006A1F9A" w:rsidRDefault="00BD1B31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b) tecniche di realizzazione diretta ed indiretta </w:t>
      </w:r>
    </w:p>
    <w:p w14:paraId="696C2D00" w14:textId="03D527A0" w:rsidR="00DE3641" w:rsidRPr="006A1F9A" w:rsidRDefault="0029632E">
      <w:pPr>
        <w:pStyle w:val="Standard"/>
        <w:tabs>
          <w:tab w:val="left" w:pos="849"/>
          <w:tab w:val="left" w:pos="1416"/>
          <w:tab w:val="left" w:pos="1983"/>
          <w:tab w:val="left" w:pos="2550"/>
          <w:tab w:val="left" w:pos="3117"/>
          <w:tab w:val="left" w:pos="3684"/>
          <w:tab w:val="left" w:pos="4251"/>
          <w:tab w:val="left" w:pos="4818"/>
          <w:tab w:val="left" w:pos="5385"/>
          <w:tab w:val="left" w:pos="5952"/>
          <w:tab w:val="left" w:pos="6519"/>
          <w:tab w:val="left" w:pos="7086"/>
        </w:tabs>
        <w:autoSpaceDE w:val="0"/>
        <w:spacing w:before="58" w:after="115" w:line="276" w:lineRule="auto"/>
        <w:ind w:left="283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4) il campio</w:t>
      </w:r>
      <w:r w:rsidR="00600DB7">
        <w:rPr>
          <w:rFonts w:ascii="12 Sabon* Roman   05232" w:eastAsia="Helvetica" w:hAnsi="12 Sabon* Roman   05232" w:cs="Helvetica"/>
          <w:sz w:val="20"/>
          <w:szCs w:val="20"/>
        </w:rPr>
        <w:t>nario musivo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: cenni sui materiali lapidei naturali e artificiali e rispettive composizioni chimiche e annessa tecnologia di base, / i materiali musivi/reperibilità/strumentazioni/produzione.</w:t>
      </w:r>
    </w:p>
    <w:p w14:paraId="0ED66100" w14:textId="7351865B" w:rsidR="00A75B8C" w:rsidRDefault="00A75B8C" w:rsidP="00A75B8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     5)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Cenni sulle Tecniche pittoriche più affini e utili al mosaico - la pittura a Tempera e l’affresco </w:t>
      </w:r>
    </w:p>
    <w:p w14:paraId="50D56B25" w14:textId="12481B71" w:rsidR="00A75B8C" w:rsidRDefault="00A75B8C" w:rsidP="00A75B8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      6) La </w:t>
      </w:r>
      <w:r>
        <w:rPr>
          <w:rFonts w:ascii="12 Sabon* Roman   05232" w:eastAsia="Helvetica" w:hAnsi="12 Sabon* Roman   05232" w:cs="Helvetica"/>
          <w:sz w:val="20"/>
          <w:szCs w:val="20"/>
        </w:rPr>
        <w:t>progettazione di un’opera mediante l’utilizzo di elementi decorativi.</w:t>
      </w:r>
    </w:p>
    <w:p w14:paraId="23878D07" w14:textId="77777777" w:rsidR="00A75B8C" w:rsidRDefault="00A75B8C" w:rsidP="00A75B8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760746C4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1032D161" w14:textId="4D568E09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Durante lo svolgimento del corso gli allievi sono tenuti a realizzare una</w:t>
      </w:r>
      <w:r w:rsidR="005E4A11">
        <w:rPr>
          <w:rFonts w:ascii="12 Sabon* Roman   05232" w:eastAsia="Helvetica" w:hAnsi="12 Sabon* Roman   05232" w:cs="Helvetica"/>
          <w:sz w:val="20"/>
          <w:szCs w:val="20"/>
        </w:rPr>
        <w:t xml:space="preserve"> loro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esaustiva documentazione tecnico / fotografica e rispettiva relazione tecnic</w:t>
      </w:r>
      <w:r w:rsidR="005E4A11">
        <w:rPr>
          <w:rFonts w:ascii="12 Sabon* Roman   05232" w:eastAsia="Helvetica" w:hAnsi="12 Sabon* Roman   05232" w:cs="Helvetica"/>
          <w:sz w:val="20"/>
          <w:szCs w:val="20"/>
        </w:rPr>
        <w:t>o/filosofica inerente agli elaborati svolti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0897399A" w14:textId="65F50AF5" w:rsidR="00DE3641" w:rsidRPr="006A1F9A" w:rsidRDefault="005E4A1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>Materiale da prodursi per documentare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le varie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fasi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, quelle 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più salienti del lavoro</w:t>
      </w:r>
      <w:r>
        <w:rPr>
          <w:rFonts w:ascii="12 Sabon* Roman   05232" w:eastAsia="Helvetica" w:hAnsi="12 Sabon* Roman   05232" w:cs="Helvetica"/>
          <w:sz w:val="20"/>
          <w:szCs w:val="20"/>
        </w:rPr>
        <w:t xml:space="preserve"> svolto durante lo sviluppo nonché quelle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a realizzazione</w:t>
      </w:r>
      <w:r w:rsidR="0074068A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>
        <w:rPr>
          <w:rFonts w:ascii="12 Sabon* Roman   05232" w:eastAsia="Helvetica" w:hAnsi="12 Sabon* Roman   05232" w:cs="Helvetica"/>
          <w:sz w:val="20"/>
          <w:szCs w:val="20"/>
        </w:rPr>
        <w:t>ultimata</w:t>
      </w:r>
      <w:r w:rsidR="0029632E" w:rsidRPr="006A1F9A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2C8987BD" w14:textId="7981680C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Documentazione</w:t>
      </w:r>
      <w:r w:rsidR="008325DD">
        <w:rPr>
          <w:rFonts w:ascii="12 Sabon* Roman   05232" w:eastAsia="Helvetica" w:hAnsi="12 Sabon* Roman   05232" w:cs="Helvetica"/>
          <w:sz w:val="20"/>
          <w:szCs w:val="20"/>
        </w:rPr>
        <w:t xml:space="preserve"> formato A4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 che sarà richiesta in sede d’esame a fine corso</w:t>
      </w:r>
      <w:r w:rsidR="0074068A">
        <w:rPr>
          <w:rFonts w:ascii="12 Sabon* Roman   05232" w:eastAsia="Helvetica" w:hAnsi="12 Sabon* Roman   05232" w:cs="Helvetica"/>
          <w:sz w:val="20"/>
          <w:szCs w:val="20"/>
        </w:rPr>
        <w:t xml:space="preserve"> una </w:t>
      </w:r>
      <w:r w:rsidR="008325DD">
        <w:rPr>
          <w:rFonts w:ascii="12 Sabon* Roman   05232" w:eastAsia="Helvetica" w:hAnsi="12 Sabon* Roman   05232" w:cs="Helvetica"/>
          <w:sz w:val="20"/>
          <w:szCs w:val="20"/>
        </w:rPr>
        <w:t xml:space="preserve">sintetica </w:t>
      </w:r>
      <w:r w:rsidR="0074068A">
        <w:rPr>
          <w:rFonts w:ascii="12 Sabon* Roman   05232" w:eastAsia="Helvetica" w:hAnsi="12 Sabon* Roman   05232" w:cs="Helvetica"/>
          <w:sz w:val="20"/>
          <w:szCs w:val="20"/>
        </w:rPr>
        <w:t xml:space="preserve">relazione conclusiva </w:t>
      </w:r>
      <w:r w:rsidR="008325DD">
        <w:rPr>
          <w:rFonts w:ascii="12 Sabon* Roman   05232" w:eastAsia="Helvetica" w:hAnsi="12 Sabon* Roman   05232" w:cs="Helvetica"/>
          <w:sz w:val="20"/>
          <w:szCs w:val="20"/>
        </w:rPr>
        <w:t>a toccare alcuni argomenti secondo programma di studi 2021 (concordata con il docente)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.</w:t>
      </w:r>
    </w:p>
    <w:p w14:paraId="33291961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4ABF6F29" w14:textId="77777777" w:rsidR="00DE3641" w:rsidRPr="006A1F9A" w:rsidRDefault="00DE364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</w:p>
    <w:p w14:paraId="2D185854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Bibliografia consigliata</w:t>
      </w:r>
    </w:p>
    <w:p w14:paraId="1A015F97" w14:textId="3CBE81B6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glossario.</w:t>
      </w:r>
      <w:r w:rsidR="00BE33A2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="006100EE">
        <w:rPr>
          <w:rFonts w:ascii="12 Sabon* Roman   05232" w:eastAsia="Helvetica" w:hAnsi="12 Sabon* Roman   05232" w:cs="Helvetica"/>
          <w:sz w:val="20"/>
          <w:szCs w:val="20"/>
        </w:rPr>
        <w:t xml:space="preserve">tecnico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 xml:space="preserve">storico del mosaico Manuela </w:t>
      </w:r>
      <w:proofErr w:type="spellStart"/>
      <w:r w:rsidRPr="006A1F9A">
        <w:rPr>
          <w:rFonts w:ascii="12 Sabon* Roman   05232" w:eastAsia="Helvetica" w:hAnsi="12 Sabon* Roman   05232" w:cs="Helvetica"/>
          <w:sz w:val="20"/>
          <w:szCs w:val="20"/>
        </w:rPr>
        <w:t>Farneti</w:t>
      </w:r>
      <w:proofErr w:type="spellEnd"/>
      <w:r w:rsidR="005E4A11">
        <w:rPr>
          <w:rFonts w:ascii="12 Sabon* Roman   05232" w:eastAsia="Helvetica" w:hAnsi="12 Sabon* Roman   05232" w:cs="Helvetica"/>
          <w:sz w:val="20"/>
          <w:szCs w:val="20"/>
        </w:rPr>
        <w:t xml:space="preserve"> </w:t>
      </w:r>
      <w:r w:rsidRPr="006A1F9A">
        <w:rPr>
          <w:rFonts w:ascii="12 Sabon* Roman   05232" w:eastAsia="Helvetica" w:hAnsi="12 Sabon* Roman   05232" w:cs="Helvetica"/>
          <w:sz w:val="20"/>
          <w:szCs w:val="20"/>
        </w:rPr>
        <w:t>Longo editore 1993</w:t>
      </w:r>
    </w:p>
    <w:p w14:paraId="41BCEBDD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Il mosaico attraverso i secoli di Henri Lavagne Longo Editore Ravenna.</w:t>
      </w:r>
    </w:p>
    <w:p w14:paraId="07B1461F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Gino Severini Lezioni sul Mosaico Longo Editore Ravenna</w:t>
      </w:r>
    </w:p>
    <w:p w14:paraId="36DBB5A8" w14:textId="77777777" w:rsidR="00DE3641" w:rsidRPr="006A1F9A" w:rsidRDefault="002963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Colore Philip Ball BUR Biblioteca universale Rizzoli</w:t>
      </w:r>
    </w:p>
    <w:p w14:paraId="25D4AFD2" w14:textId="3312AE6B" w:rsidR="00DE3641" w:rsidRDefault="0029632E">
      <w:pPr>
        <w:pStyle w:val="Standard"/>
        <w:autoSpaceDE w:val="0"/>
        <w:spacing w:after="57" w:line="276" w:lineRule="auto"/>
        <w:rPr>
          <w:rFonts w:ascii="12 Sabon* Roman   05232" w:eastAsia="Helvetica" w:hAnsi="12 Sabon* Roman   05232" w:cs="Helvetica"/>
          <w:sz w:val="20"/>
          <w:szCs w:val="20"/>
        </w:rPr>
      </w:pPr>
      <w:r w:rsidRPr="006A1F9A">
        <w:rPr>
          <w:rFonts w:ascii="12 Sabon* Roman   05232" w:eastAsia="Helvetica" w:hAnsi="12 Sabon* Roman   05232" w:cs="Helvetica"/>
          <w:sz w:val="20"/>
          <w:szCs w:val="20"/>
        </w:rPr>
        <w:t>Fantasia Bruno Munari Editori Laterza</w:t>
      </w:r>
    </w:p>
    <w:p w14:paraId="6EB9FE55" w14:textId="21AD458D" w:rsidR="008325DD" w:rsidRPr="006A1F9A" w:rsidRDefault="008325DD">
      <w:pPr>
        <w:pStyle w:val="Standard"/>
        <w:autoSpaceDE w:val="0"/>
        <w:spacing w:after="57" w:line="276" w:lineRule="auto"/>
        <w:rPr>
          <w:rFonts w:ascii="12 Sabon* Roman   05232" w:hAnsi="12 Sabon* Roman   05232"/>
          <w:sz w:val="20"/>
          <w:szCs w:val="20"/>
        </w:rPr>
      </w:pPr>
      <w:r>
        <w:rPr>
          <w:rFonts w:ascii="12 Sabon* Roman   05232" w:eastAsia="Helvetica" w:hAnsi="12 Sabon* Roman   05232" w:cs="Helvetica"/>
          <w:sz w:val="20"/>
          <w:szCs w:val="20"/>
        </w:rPr>
        <w:t xml:space="preserve">Il Mosaico contemporaneo Michele Tosi Mondadori </w:t>
      </w:r>
    </w:p>
    <w:sectPr w:rsidR="008325DD" w:rsidRPr="006A1F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8F1D" w14:textId="77777777" w:rsidR="004027E3" w:rsidRDefault="004027E3">
      <w:r>
        <w:separator/>
      </w:r>
    </w:p>
  </w:endnote>
  <w:endnote w:type="continuationSeparator" w:id="0">
    <w:p w14:paraId="2447A263" w14:textId="77777777" w:rsidR="004027E3" w:rsidRDefault="004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 Sabon* Roman   0523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A6AE" w14:textId="77777777" w:rsidR="004027E3" w:rsidRDefault="004027E3">
      <w:r>
        <w:rPr>
          <w:color w:val="000000"/>
        </w:rPr>
        <w:separator/>
      </w:r>
    </w:p>
  </w:footnote>
  <w:footnote w:type="continuationSeparator" w:id="0">
    <w:p w14:paraId="2694F967" w14:textId="77777777" w:rsidR="004027E3" w:rsidRDefault="0040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41"/>
    <w:rsid w:val="00094AAF"/>
    <w:rsid w:val="000A10AC"/>
    <w:rsid w:val="00112299"/>
    <w:rsid w:val="00150285"/>
    <w:rsid w:val="0016636A"/>
    <w:rsid w:val="00180640"/>
    <w:rsid w:val="001A6BB6"/>
    <w:rsid w:val="00211619"/>
    <w:rsid w:val="00240672"/>
    <w:rsid w:val="002465C1"/>
    <w:rsid w:val="0026713B"/>
    <w:rsid w:val="0029141D"/>
    <w:rsid w:val="0029632E"/>
    <w:rsid w:val="002D1816"/>
    <w:rsid w:val="00330625"/>
    <w:rsid w:val="004027E3"/>
    <w:rsid w:val="004300AC"/>
    <w:rsid w:val="00476A6D"/>
    <w:rsid w:val="0055531B"/>
    <w:rsid w:val="005A7147"/>
    <w:rsid w:val="005E4A11"/>
    <w:rsid w:val="005E4CB9"/>
    <w:rsid w:val="00600DB7"/>
    <w:rsid w:val="006100EE"/>
    <w:rsid w:val="00647949"/>
    <w:rsid w:val="00650D2E"/>
    <w:rsid w:val="006A1F9A"/>
    <w:rsid w:val="0074068A"/>
    <w:rsid w:val="00797958"/>
    <w:rsid w:val="007A7172"/>
    <w:rsid w:val="008325DD"/>
    <w:rsid w:val="00837DD9"/>
    <w:rsid w:val="00840141"/>
    <w:rsid w:val="008507D3"/>
    <w:rsid w:val="00910C53"/>
    <w:rsid w:val="0094781C"/>
    <w:rsid w:val="009C09C5"/>
    <w:rsid w:val="00A75B8C"/>
    <w:rsid w:val="00AB6A2C"/>
    <w:rsid w:val="00AC1709"/>
    <w:rsid w:val="00B93E05"/>
    <w:rsid w:val="00BD1B31"/>
    <w:rsid w:val="00BE33A2"/>
    <w:rsid w:val="00C554ED"/>
    <w:rsid w:val="00C901D7"/>
    <w:rsid w:val="00C94915"/>
    <w:rsid w:val="00D21CCE"/>
    <w:rsid w:val="00D30B94"/>
    <w:rsid w:val="00DB3FB9"/>
    <w:rsid w:val="00DC1251"/>
    <w:rsid w:val="00DE3641"/>
    <w:rsid w:val="00DF6BD9"/>
    <w:rsid w:val="00E22F7C"/>
    <w:rsid w:val="00E36900"/>
    <w:rsid w:val="00E862C0"/>
    <w:rsid w:val="00E91ED8"/>
    <w:rsid w:val="00ED0C20"/>
    <w:rsid w:val="00F33B4D"/>
    <w:rsid w:val="00F8501A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A6CF1"/>
  <w15:docId w15:val="{AC7CEF57-BD75-4BDB-88A5-07E16FF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Serafini</cp:lastModifiedBy>
  <cp:revision>11</cp:revision>
  <cp:lastPrinted>2016-03-06T11:10:00Z</cp:lastPrinted>
  <dcterms:created xsi:type="dcterms:W3CDTF">2021-02-26T07:30:00Z</dcterms:created>
  <dcterms:modified xsi:type="dcterms:W3CDTF">2021-02-28T13:27:00Z</dcterms:modified>
</cp:coreProperties>
</file>