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E" w:rsidRDefault="00701075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Corso di Scenografia</w:t>
      </w:r>
    </w:p>
    <w:p w:rsidR="0031137E" w:rsidRDefault="0070107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a.a</w:t>
      </w:r>
      <w:proofErr w:type="spellStart"/>
      <w:r>
        <w:rPr>
          <w:rFonts w:ascii="Calibri" w:eastAsia="Calibri" w:hAnsi="Calibri" w:cs="Calibri"/>
          <w:b/>
        </w:rPr>
        <w:t>.201</w:t>
      </w:r>
      <w:proofErr w:type="spellEnd"/>
      <w:r>
        <w:rPr>
          <w:rFonts w:ascii="Calibri" w:eastAsia="Calibri" w:hAnsi="Calibri" w:cs="Calibri"/>
          <w:b/>
        </w:rPr>
        <w:t>6/2017</w:t>
      </w:r>
    </w:p>
    <w:p w:rsidR="0031137E" w:rsidRDefault="00701075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3° Anno</w:t>
      </w:r>
    </w:p>
    <w:p w:rsidR="0031137E" w:rsidRDefault="0070107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programma didattico elaborato per gli studenti del 3° anno di scenografia è costituito da due attività progettuali: una riferita al “</w:t>
      </w:r>
      <w:r>
        <w:rPr>
          <w:rFonts w:ascii="Calibri" w:eastAsia="Calibri" w:hAnsi="Calibri" w:cs="Calibri"/>
          <w:b/>
          <w:sz w:val="24"/>
        </w:rPr>
        <w:t>Teatro lirico</w:t>
      </w:r>
      <w:r>
        <w:rPr>
          <w:rFonts w:ascii="Calibri" w:eastAsia="Calibri" w:hAnsi="Calibri" w:cs="Calibri"/>
          <w:sz w:val="24"/>
        </w:rPr>
        <w:t>” sviluppata dal Prof. Francesco Gorgoglione, l’altra relativa al “</w:t>
      </w:r>
      <w:r>
        <w:rPr>
          <w:rFonts w:ascii="Calibri" w:eastAsia="Calibri" w:hAnsi="Calibri" w:cs="Calibri"/>
          <w:b/>
          <w:sz w:val="24"/>
        </w:rPr>
        <w:t>Teatro di prosa</w:t>
      </w:r>
      <w:r>
        <w:rPr>
          <w:rFonts w:ascii="Calibri" w:eastAsia="Calibri" w:hAnsi="Calibri" w:cs="Calibri"/>
          <w:sz w:val="24"/>
        </w:rPr>
        <w:t xml:space="preserve">”, svolta dalla Prof. Rosa </w:t>
      </w:r>
      <w:proofErr w:type="spellStart"/>
      <w:r>
        <w:rPr>
          <w:rFonts w:ascii="Calibri" w:eastAsia="Calibri" w:hAnsi="Calibri" w:cs="Calibri"/>
          <w:sz w:val="24"/>
        </w:rPr>
        <w:t>Papagni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31137E" w:rsidRDefault="0070107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Teatro lirico: " Giove a Pompei" e "Il Trovatore"</w:t>
      </w:r>
    </w:p>
    <w:p w:rsidR="0031137E" w:rsidRDefault="0070107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Docente: </w:t>
      </w:r>
      <w:r>
        <w:rPr>
          <w:rFonts w:ascii="Calibri" w:eastAsia="Calibri" w:hAnsi="Calibri" w:cs="Calibri"/>
          <w:b/>
          <w:sz w:val="24"/>
        </w:rPr>
        <w:t>Francesco Gorgoglione</w:t>
      </w:r>
    </w:p>
    <w:p w:rsidR="0031137E" w:rsidRDefault="0070107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Indirizzo: </w:t>
      </w:r>
      <w:r>
        <w:rPr>
          <w:rFonts w:ascii="Calibri" w:eastAsia="Calibri" w:hAnsi="Calibri" w:cs="Calibri"/>
          <w:b/>
          <w:sz w:val="24"/>
        </w:rPr>
        <w:t>Scenografia</w:t>
      </w:r>
    </w:p>
    <w:p w:rsidR="0031137E" w:rsidRDefault="0070107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Livello:</w:t>
      </w:r>
      <w:r>
        <w:rPr>
          <w:rFonts w:ascii="Calibri" w:eastAsia="Calibri" w:hAnsi="Calibri" w:cs="Calibri"/>
          <w:b/>
          <w:sz w:val="24"/>
        </w:rPr>
        <w:t xml:space="preserve"> Triennio</w:t>
      </w:r>
    </w:p>
    <w:p w:rsidR="0031137E" w:rsidRDefault="0070107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Lezioni:</w:t>
      </w:r>
      <w:r>
        <w:rPr>
          <w:rFonts w:ascii="Calibri" w:eastAsia="Calibri" w:hAnsi="Calibri" w:cs="Calibri"/>
          <w:b/>
          <w:sz w:val="24"/>
        </w:rPr>
        <w:t xml:space="preserve"> Annuali</w:t>
      </w:r>
      <w:r>
        <w:rPr>
          <w:rFonts w:ascii="Calibri" w:eastAsia="Calibri" w:hAnsi="Calibri" w:cs="Calibri"/>
          <w:sz w:val="24"/>
        </w:rPr>
        <w:t xml:space="preserve"> </w:t>
      </w:r>
    </w:p>
    <w:p w:rsidR="0031137E" w:rsidRDefault="0070107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Orario: </w:t>
      </w:r>
      <w:r>
        <w:rPr>
          <w:rFonts w:ascii="Calibri" w:eastAsia="Calibri" w:hAnsi="Calibri" w:cs="Calibri"/>
          <w:b/>
          <w:sz w:val="24"/>
        </w:rPr>
        <w:t xml:space="preserve">martedì </w:t>
      </w:r>
      <w:r>
        <w:rPr>
          <w:rFonts w:ascii="Calibri" w:eastAsia="Calibri" w:hAnsi="Calibri" w:cs="Calibri"/>
          <w:sz w:val="24"/>
        </w:rPr>
        <w:t>ore</w:t>
      </w:r>
      <w:r>
        <w:rPr>
          <w:rFonts w:ascii="Calibri" w:eastAsia="Calibri" w:hAnsi="Calibri" w:cs="Calibri"/>
          <w:b/>
          <w:sz w:val="24"/>
        </w:rPr>
        <w:t xml:space="preserve"> 9/13 (</w:t>
      </w:r>
      <w:r>
        <w:rPr>
          <w:rFonts w:ascii="Calibri" w:eastAsia="Calibri" w:hAnsi="Calibri" w:cs="Calibri"/>
          <w:sz w:val="24"/>
        </w:rPr>
        <w:t>ciclo A</w:t>
      </w:r>
      <w:r>
        <w:rPr>
          <w:rFonts w:ascii="Calibri" w:eastAsia="Calibri" w:hAnsi="Calibri" w:cs="Calibri"/>
          <w:b/>
          <w:sz w:val="24"/>
        </w:rPr>
        <w:t xml:space="preserve">); giovedì </w:t>
      </w:r>
      <w:r>
        <w:rPr>
          <w:rFonts w:ascii="Calibri" w:eastAsia="Calibri" w:hAnsi="Calibri" w:cs="Calibri"/>
          <w:sz w:val="24"/>
        </w:rPr>
        <w:t xml:space="preserve">ore </w:t>
      </w:r>
      <w:r>
        <w:rPr>
          <w:rFonts w:ascii="Calibri" w:eastAsia="Calibri" w:hAnsi="Calibri" w:cs="Calibri"/>
          <w:b/>
          <w:sz w:val="24"/>
        </w:rPr>
        <w:t xml:space="preserve">14/18 </w:t>
      </w:r>
      <w:r>
        <w:rPr>
          <w:rFonts w:ascii="Calibri" w:eastAsia="Calibri" w:hAnsi="Calibri" w:cs="Calibri"/>
          <w:sz w:val="24"/>
        </w:rPr>
        <w:t>(ciclo A)</w:t>
      </w:r>
    </w:p>
    <w:p w:rsidR="0031137E" w:rsidRDefault="00701075">
      <w:pPr>
        <w:ind w:left="2340" w:hanging="2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Programma didattico</w:t>
      </w:r>
      <w:r>
        <w:rPr>
          <w:rFonts w:ascii="Calibri" w:eastAsia="Calibri" w:hAnsi="Calibri" w:cs="Calibri"/>
        </w:rPr>
        <w:t xml:space="preserve">:Il programma didattico relativo al </w:t>
      </w:r>
      <w:r>
        <w:rPr>
          <w:rFonts w:ascii="Calibri" w:eastAsia="Calibri" w:hAnsi="Calibri" w:cs="Calibri"/>
          <w:b/>
        </w:rPr>
        <w:t>Teatro lirico,</w:t>
      </w:r>
      <w:r>
        <w:rPr>
          <w:rFonts w:ascii="Calibri" w:eastAsia="Calibri" w:hAnsi="Calibri" w:cs="Calibri"/>
        </w:rPr>
        <w:t xml:space="preserve"> sviluppato per gli      studenti del 3° anno  di Scenografia, prevede una progettazione dell’allestimento scenico delle </w:t>
      </w:r>
      <w:r>
        <w:rPr>
          <w:rFonts w:ascii="Calibri" w:eastAsia="Calibri" w:hAnsi="Calibri" w:cs="Calibri"/>
        </w:rPr>
        <w:t xml:space="preserve">opere </w:t>
      </w:r>
      <w:proofErr w:type="spellStart"/>
      <w:r>
        <w:rPr>
          <w:rFonts w:ascii="Calibri" w:eastAsia="Calibri" w:hAnsi="Calibri" w:cs="Calibri"/>
        </w:rPr>
        <w:t>liricche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"Giove a Pompei" </w:t>
      </w:r>
      <w:r>
        <w:rPr>
          <w:rFonts w:ascii="Calibri" w:eastAsia="Calibri" w:hAnsi="Calibri" w:cs="Calibri"/>
        </w:rPr>
        <w:t>Commedia musicale in tre atti</w:t>
      </w:r>
      <w:r>
        <w:rPr>
          <w:rFonts w:ascii="Calibri" w:eastAsia="Calibri" w:hAnsi="Calibri" w:cs="Calibri"/>
          <w:b/>
        </w:rPr>
        <w:t xml:space="preserve"> di A. </w:t>
      </w:r>
      <w:proofErr w:type="spellStart"/>
      <w:r>
        <w:rPr>
          <w:rFonts w:ascii="Calibri" w:eastAsia="Calibri" w:hAnsi="Calibri" w:cs="Calibri"/>
          <w:b/>
        </w:rPr>
        <w:t>franchetti</w:t>
      </w:r>
      <w:proofErr w:type="spellEnd"/>
      <w:r>
        <w:rPr>
          <w:rFonts w:ascii="Calibri" w:eastAsia="Calibri" w:hAnsi="Calibri" w:cs="Calibri"/>
          <w:b/>
        </w:rPr>
        <w:t xml:space="preserve"> e U. Giordano </w:t>
      </w:r>
      <w:proofErr w:type="spellStart"/>
      <w:r>
        <w:rPr>
          <w:rFonts w:ascii="Calibri" w:eastAsia="Calibri" w:hAnsi="Calibri" w:cs="Calibri"/>
          <w:b/>
        </w:rPr>
        <w:t>lbretto</w:t>
      </w:r>
      <w:proofErr w:type="spellEnd"/>
      <w:r>
        <w:rPr>
          <w:rFonts w:ascii="Calibri" w:eastAsia="Calibri" w:hAnsi="Calibri" w:cs="Calibri"/>
          <w:b/>
        </w:rPr>
        <w:t xml:space="preserve"> di L. </w:t>
      </w:r>
      <w:proofErr w:type="spellStart"/>
      <w:r>
        <w:rPr>
          <w:rFonts w:ascii="Calibri" w:eastAsia="Calibri" w:hAnsi="Calibri" w:cs="Calibri"/>
          <w:b/>
        </w:rPr>
        <w:t>Illica</w:t>
      </w:r>
      <w:proofErr w:type="spellEnd"/>
      <w:r>
        <w:rPr>
          <w:rFonts w:ascii="Calibri" w:eastAsia="Calibri" w:hAnsi="Calibri" w:cs="Calibri"/>
          <w:b/>
        </w:rPr>
        <w:t xml:space="preserve"> ed E. Romagnoli 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“Il Trovatore" </w:t>
      </w:r>
      <w:r>
        <w:rPr>
          <w:rFonts w:ascii="Calibri" w:eastAsia="Calibri" w:hAnsi="Calibri" w:cs="Calibri"/>
        </w:rPr>
        <w:t xml:space="preserve">Dramma in quattro parti, testi di </w:t>
      </w:r>
      <w:r>
        <w:rPr>
          <w:rFonts w:ascii="Calibri" w:eastAsia="Calibri" w:hAnsi="Calibri" w:cs="Calibri"/>
          <w:b/>
        </w:rPr>
        <w:t xml:space="preserve">Salvatore </w:t>
      </w:r>
      <w:proofErr w:type="spellStart"/>
      <w:r>
        <w:rPr>
          <w:rFonts w:ascii="Calibri" w:eastAsia="Calibri" w:hAnsi="Calibri" w:cs="Calibri"/>
          <w:b/>
        </w:rPr>
        <w:t>Cammarano</w:t>
      </w:r>
      <w:proofErr w:type="spellEnd"/>
      <w:r>
        <w:rPr>
          <w:rFonts w:ascii="Calibri" w:eastAsia="Calibri" w:hAnsi="Calibri" w:cs="Calibri"/>
        </w:rPr>
        <w:t xml:space="preserve">. Musiche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r>
        <w:rPr>
          <w:rFonts w:ascii="Calibri" w:eastAsia="Calibri" w:hAnsi="Calibri" w:cs="Calibri"/>
          <w:b/>
        </w:rPr>
        <w:t>Giuseppe Verdi</w:t>
      </w:r>
      <w:r>
        <w:rPr>
          <w:rFonts w:ascii="Calibri" w:eastAsia="Calibri" w:hAnsi="Calibri" w:cs="Calibri"/>
        </w:rPr>
        <w:t xml:space="preserve">. </w:t>
      </w:r>
    </w:p>
    <w:p w:rsidR="0031137E" w:rsidRDefault="00701075">
      <w:pPr>
        <w:ind w:left="2340" w:hanging="2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                Il libretto di </w:t>
      </w:r>
      <w:r>
        <w:rPr>
          <w:rFonts w:ascii="Calibri" w:eastAsia="Calibri" w:hAnsi="Calibri" w:cs="Calibri"/>
          <w:b/>
        </w:rPr>
        <w:t>Giove a Pompei</w:t>
      </w:r>
      <w:r>
        <w:rPr>
          <w:rFonts w:ascii="Calibri" w:eastAsia="Calibri" w:hAnsi="Calibri" w:cs="Calibri"/>
        </w:rPr>
        <w:t xml:space="preserve">, prima rappresentazione il 05 luglio 1921 narra della distruzione di Pompei ad opera degli Dei </w:t>
      </w:r>
      <w:proofErr w:type="spellStart"/>
      <w:r>
        <w:rPr>
          <w:rFonts w:ascii="Calibri" w:eastAsia="Calibri" w:hAnsi="Calibri" w:cs="Calibri"/>
        </w:rPr>
        <w:t>irritaticon</w:t>
      </w:r>
      <w:proofErr w:type="spellEnd"/>
      <w:r>
        <w:rPr>
          <w:rFonts w:ascii="Calibri" w:eastAsia="Calibri" w:hAnsi="Calibri" w:cs="Calibri"/>
        </w:rPr>
        <w:t xml:space="preserve"> gli abitanti della città irrispettosi degli oggetti sacri. I pompeiani, per volere di Giove potrebber</w:t>
      </w:r>
      <w:r>
        <w:rPr>
          <w:rFonts w:ascii="Calibri" w:eastAsia="Calibri" w:hAnsi="Calibri" w:cs="Calibri"/>
        </w:rPr>
        <w:t>o salvarsi, ma quando comincia l'eruzione del Vesuvio, invece di fuggire rimangono affascinati a guardare lo spettacolo.</w:t>
      </w:r>
    </w:p>
    <w:p w:rsidR="0031137E" w:rsidRDefault="00701075">
      <w:pPr>
        <w:ind w:left="2340" w:hanging="2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Il libretto, del </w:t>
      </w:r>
      <w:r>
        <w:rPr>
          <w:rFonts w:ascii="Calibri" w:eastAsia="Calibri" w:hAnsi="Calibri" w:cs="Calibri"/>
          <w:b/>
        </w:rPr>
        <w:t>Il Trovatore</w:t>
      </w:r>
      <w:r>
        <w:rPr>
          <w:rFonts w:ascii="Calibri" w:eastAsia="Calibri" w:hAnsi="Calibri" w:cs="Calibri"/>
        </w:rPr>
        <w:t xml:space="preserve">, in quattro parti e otto quadri, fu tratto dal dramma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Trova</w:t>
      </w:r>
      <w:r>
        <w:rPr>
          <w:rFonts w:ascii="Calibri" w:eastAsia="Calibri" w:hAnsi="Calibri" w:cs="Calibri"/>
        </w:rPr>
        <w:t xml:space="preserve">dor di Antonio García </w:t>
      </w:r>
      <w:proofErr w:type="spellStart"/>
      <w:r>
        <w:rPr>
          <w:rFonts w:ascii="Calibri" w:eastAsia="Calibri" w:hAnsi="Calibri" w:cs="Calibri"/>
        </w:rPr>
        <w:t>Gutiérrez</w:t>
      </w:r>
      <w:proofErr w:type="spellEnd"/>
      <w:r>
        <w:rPr>
          <w:rFonts w:ascii="Calibri" w:eastAsia="Calibri" w:hAnsi="Calibri" w:cs="Calibri"/>
        </w:rPr>
        <w:t xml:space="preserve">. Fu Verdi stesso ad avere l'idea di ricavare un'opera dal dramma di </w:t>
      </w:r>
      <w:proofErr w:type="spellStart"/>
      <w:r>
        <w:rPr>
          <w:rFonts w:ascii="Calibri" w:eastAsia="Calibri" w:hAnsi="Calibri" w:cs="Calibri"/>
        </w:rPr>
        <w:t>Gutiérrez</w:t>
      </w:r>
      <w:proofErr w:type="spellEnd"/>
      <w:r>
        <w:rPr>
          <w:rFonts w:ascii="Calibri" w:eastAsia="Calibri" w:hAnsi="Calibri" w:cs="Calibri"/>
        </w:rPr>
        <w:t xml:space="preserve">, commissionando a </w:t>
      </w:r>
      <w:proofErr w:type="spellStart"/>
      <w:r>
        <w:rPr>
          <w:rFonts w:ascii="Calibri" w:eastAsia="Calibri" w:hAnsi="Calibri" w:cs="Calibri"/>
        </w:rPr>
        <w:t>Salvadore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Cammarano</w:t>
      </w:r>
      <w:proofErr w:type="spellEnd"/>
      <w:r>
        <w:rPr>
          <w:rFonts w:ascii="Calibri" w:eastAsia="Calibri" w:hAnsi="Calibri" w:cs="Calibri"/>
        </w:rPr>
        <w:t xml:space="preserve"> la riduzione librettistica. Il poeta napoletano morì improvvisamente nel 1852, appena terminato il libretto,</w:t>
      </w:r>
      <w:r>
        <w:rPr>
          <w:rFonts w:ascii="Calibri" w:eastAsia="Calibri" w:hAnsi="Calibri" w:cs="Calibri"/>
        </w:rPr>
        <w:t xml:space="preserve"> e Verdi, che desiderava alcune aggiunte e piccole modifiche, si trovò costretto a chiedere l'intervento di un collaboratore del compianto </w:t>
      </w:r>
      <w:proofErr w:type="spellStart"/>
      <w:r>
        <w:rPr>
          <w:rFonts w:ascii="Calibri" w:eastAsia="Calibri" w:hAnsi="Calibri" w:cs="Calibri"/>
        </w:rPr>
        <w:t>Cammarano</w:t>
      </w:r>
      <w:proofErr w:type="spellEnd"/>
      <w:r>
        <w:rPr>
          <w:rFonts w:ascii="Calibri" w:eastAsia="Calibri" w:hAnsi="Calibri" w:cs="Calibri"/>
        </w:rPr>
        <w:t xml:space="preserve">, Leone Emanuele Bardare. Questi, che operò su precise direttive dell'operista, mutò il metro della canzone </w:t>
      </w:r>
      <w:r>
        <w:rPr>
          <w:rFonts w:ascii="Calibri" w:eastAsia="Calibri" w:hAnsi="Calibri" w:cs="Calibri"/>
        </w:rPr>
        <w:t xml:space="preserve">di </w:t>
      </w:r>
      <w:proofErr w:type="spellStart"/>
      <w:r>
        <w:rPr>
          <w:rFonts w:ascii="Calibri" w:eastAsia="Calibri" w:hAnsi="Calibri" w:cs="Calibri"/>
        </w:rPr>
        <w:t>Azucena</w:t>
      </w:r>
      <w:proofErr w:type="spellEnd"/>
      <w:r>
        <w:rPr>
          <w:rFonts w:ascii="Calibri" w:eastAsia="Calibri" w:hAnsi="Calibri" w:cs="Calibri"/>
        </w:rPr>
        <w:t xml:space="preserve"> (da settenari a doppi quinari) e aggiunse il cantabile di Luna (Il </w:t>
      </w:r>
      <w:proofErr w:type="spellStart"/>
      <w:r>
        <w:rPr>
          <w:rFonts w:ascii="Calibri" w:eastAsia="Calibri" w:hAnsi="Calibri" w:cs="Calibri"/>
        </w:rPr>
        <w:t>balen</w:t>
      </w:r>
      <w:proofErr w:type="spellEnd"/>
      <w:r>
        <w:rPr>
          <w:rFonts w:ascii="Calibri" w:eastAsia="Calibri" w:hAnsi="Calibri" w:cs="Calibri"/>
        </w:rPr>
        <w:t xml:space="preserve"> del suo sorriso - II.3) e quello di </w:t>
      </w:r>
      <w:proofErr w:type="spellStart"/>
      <w:r>
        <w:rPr>
          <w:rFonts w:ascii="Calibri" w:eastAsia="Calibri" w:hAnsi="Calibri" w:cs="Calibri"/>
        </w:rPr>
        <w:t>Leonora</w:t>
      </w:r>
      <w:proofErr w:type="spellEnd"/>
      <w:r>
        <w:rPr>
          <w:rFonts w:ascii="Calibri" w:eastAsia="Calibri" w:hAnsi="Calibri" w:cs="Calibri"/>
        </w:rPr>
        <w:t xml:space="preserve"> (D'amor sull'ali rosee - IV.1). Lo stesso Verdi, inoltre, intervenne personalmente sui versi finali dell'opera, abbreviandoli.</w:t>
      </w:r>
    </w:p>
    <w:p w:rsidR="0031137E" w:rsidRDefault="00701075">
      <w:pPr>
        <w:spacing w:after="0" w:line="240" w:lineRule="auto"/>
        <w:rPr>
          <w:rFonts w:ascii="Calibri" w:eastAsia="Calibri" w:hAnsi="Calibri" w:cs="Calibri"/>
          <w:i/>
          <w:color w:val="810081"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L'avvenimento ha luogo parte in Biscaglia, parte in Aragona.</w:t>
      </w:r>
    </w:p>
    <w:p w:rsidR="0031137E" w:rsidRDefault="00701075">
      <w:pPr>
        <w:ind w:left="2340" w:hanging="23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810081"/>
        </w:rPr>
        <w:t xml:space="preserve">                                       </w:t>
      </w:r>
      <w:r>
        <w:rPr>
          <w:rFonts w:ascii="Calibri" w:eastAsia="Calibri" w:hAnsi="Calibri" w:cs="Calibri"/>
          <w:color w:val="810081"/>
        </w:rPr>
        <w:t xml:space="preserve">             </w:t>
      </w:r>
      <w:r>
        <w:rPr>
          <w:rFonts w:ascii="Calibri" w:eastAsia="Calibri" w:hAnsi="Calibri" w:cs="Calibri"/>
          <w:i/>
          <w:color w:val="810081"/>
        </w:rPr>
        <w:t xml:space="preserve"> </w:t>
      </w:r>
      <w:r>
        <w:rPr>
          <w:rFonts w:ascii="Calibri" w:eastAsia="Calibri" w:hAnsi="Calibri" w:cs="Calibri"/>
        </w:rPr>
        <w:t>Epoca dell'azione: il principio del secolo XV.</w:t>
      </w:r>
    </w:p>
    <w:p w:rsidR="0031137E" w:rsidRDefault="00701075">
      <w:pPr>
        <w:ind w:left="2340" w:hanging="25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Obiettivi formativi</w:t>
      </w:r>
      <w:r>
        <w:rPr>
          <w:rFonts w:ascii="Calibri" w:eastAsia="Calibri" w:hAnsi="Calibri" w:cs="Calibri"/>
        </w:rPr>
        <w:t>:    L’obiettivo  forma</w:t>
      </w:r>
      <w:r>
        <w:rPr>
          <w:rFonts w:ascii="Calibri" w:eastAsia="Calibri" w:hAnsi="Calibri" w:cs="Calibri"/>
        </w:rPr>
        <w:t xml:space="preserve">tivo, che lo strumento didattico persegue, è quello di assicurare, attraverso lo svolgimento di lezioni teoriche ed attività </w:t>
      </w:r>
      <w:proofErr w:type="spellStart"/>
      <w:r>
        <w:rPr>
          <w:rFonts w:ascii="Calibri" w:eastAsia="Calibri" w:hAnsi="Calibri" w:cs="Calibri"/>
        </w:rPr>
        <w:t>laboratoriali</w:t>
      </w:r>
      <w:proofErr w:type="spellEnd"/>
      <w:r>
        <w:rPr>
          <w:rFonts w:ascii="Calibri" w:eastAsia="Calibri" w:hAnsi="Calibri" w:cs="Calibri"/>
        </w:rPr>
        <w:t>, l’applicazione di una metodologia progettuale coerente alla composizione scenografica, intesa come espressione artis</w:t>
      </w:r>
      <w:r>
        <w:rPr>
          <w:rFonts w:ascii="Calibri" w:eastAsia="Calibri" w:hAnsi="Calibri" w:cs="Calibri"/>
        </w:rPr>
        <w:t>tica unificante dell’evento teatrale. Gli strumenti conoscitivi ed operativi, di cui il programma si avvale, attualizzeranno, nell’allievo, non solo specifiche abilità tecniche ma anche sensibilità e qualità artistiche proprie dell’arte scenografica. Difat</w:t>
      </w:r>
      <w:r>
        <w:rPr>
          <w:rFonts w:ascii="Calibri" w:eastAsia="Calibri" w:hAnsi="Calibri" w:cs="Calibri"/>
        </w:rPr>
        <w:t xml:space="preserve">ti le attività di ricerca e le esercitazioni </w:t>
      </w:r>
      <w:proofErr w:type="spellStart"/>
      <w:r>
        <w:rPr>
          <w:rFonts w:ascii="Calibri" w:eastAsia="Calibri" w:hAnsi="Calibri" w:cs="Calibri"/>
        </w:rPr>
        <w:t>laboratoriali</w:t>
      </w:r>
      <w:proofErr w:type="spellEnd"/>
      <w:r>
        <w:rPr>
          <w:rFonts w:ascii="Calibri" w:eastAsia="Calibri" w:hAnsi="Calibri" w:cs="Calibri"/>
        </w:rPr>
        <w:t>, previste nel programma, consentiranno allo studente, di acquisire capacità critica e padronanza progettuale nel tradurre l’opera testuale in opera scenografica. Il carattere sperimentale delle att</w:t>
      </w:r>
      <w:r>
        <w:rPr>
          <w:rFonts w:ascii="Calibri" w:eastAsia="Calibri" w:hAnsi="Calibri" w:cs="Calibri"/>
        </w:rPr>
        <w:t>ività didattiche stimoleranno e potenzieranno ulteriormente le peculiarità artistiche individuali.</w:t>
      </w:r>
    </w:p>
    <w:p w:rsidR="0031137E" w:rsidRDefault="00701075">
      <w:pPr>
        <w:ind w:left="2340" w:hanging="25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Modalità didattica</w:t>
      </w:r>
      <w:r>
        <w:rPr>
          <w:rFonts w:ascii="Calibri" w:eastAsia="Calibri" w:hAnsi="Calibri" w:cs="Calibri"/>
        </w:rPr>
        <w:t xml:space="preserve">:    Il corso si svolgerà attraverso lezioni frontali e attività </w:t>
      </w:r>
      <w:proofErr w:type="spellStart"/>
      <w:r>
        <w:rPr>
          <w:rFonts w:ascii="Calibri" w:eastAsia="Calibri" w:hAnsi="Calibri" w:cs="Calibri"/>
        </w:rPr>
        <w:t>laboratoriali</w:t>
      </w:r>
      <w:proofErr w:type="spellEnd"/>
      <w:r>
        <w:rPr>
          <w:rFonts w:ascii="Calibri" w:eastAsia="Calibri" w:hAnsi="Calibri" w:cs="Calibri"/>
        </w:rPr>
        <w:t>. Su indicazioni del Docente, saranno fissate revisioni perio</w:t>
      </w:r>
      <w:r>
        <w:rPr>
          <w:rFonts w:ascii="Calibri" w:eastAsia="Calibri" w:hAnsi="Calibri" w:cs="Calibri"/>
        </w:rPr>
        <w:t xml:space="preserve">diche sugli elaborati scenografici prodotti.                              </w:t>
      </w:r>
    </w:p>
    <w:p w:rsidR="0031137E" w:rsidRDefault="00701075">
      <w:pPr>
        <w:ind w:left="2340" w:hanging="25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Verifica finale</w:t>
      </w:r>
      <w:r>
        <w:rPr>
          <w:rFonts w:ascii="Calibri" w:eastAsia="Calibri" w:hAnsi="Calibri" w:cs="Calibri"/>
        </w:rPr>
        <w:t>:             Per il superamento dell’esame è previsto che lo studente presenti  la cartella degli elaborati scenografici completa anche di disegni esecutivi. Detti e</w:t>
      </w:r>
      <w:r>
        <w:rPr>
          <w:rFonts w:ascii="Calibri" w:eastAsia="Calibri" w:hAnsi="Calibri" w:cs="Calibri"/>
        </w:rPr>
        <w:t>laborati, richiesti per l’esame, saranno dettagliati su apposita scheda fornita dal Docente.</w:t>
      </w:r>
    </w:p>
    <w:p w:rsidR="0031137E" w:rsidRDefault="00701075">
      <w:pPr>
        <w:ind w:left="2340" w:hanging="2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Bibliografia                   </w:t>
      </w:r>
      <w:r>
        <w:rPr>
          <w:rFonts w:ascii="Calibri" w:eastAsia="Calibri" w:hAnsi="Calibri" w:cs="Calibri"/>
        </w:rPr>
        <w:t xml:space="preserve">  " Il Trovatore"   libretto di Salvatore </w:t>
      </w:r>
      <w:proofErr w:type="spellStart"/>
      <w:r>
        <w:rPr>
          <w:rFonts w:ascii="Calibri" w:eastAsia="Calibri" w:hAnsi="Calibri" w:cs="Calibri"/>
        </w:rPr>
        <w:t>Cammarano</w:t>
      </w:r>
      <w:proofErr w:type="spellEnd"/>
      <w:r>
        <w:rPr>
          <w:rFonts w:ascii="Calibri" w:eastAsia="Calibri" w:hAnsi="Calibri" w:cs="Calibri"/>
        </w:rPr>
        <w:t xml:space="preserve">, musiche di Giuseppe Verdi.                                     </w:t>
      </w:r>
    </w:p>
    <w:p w:rsidR="0031137E" w:rsidRDefault="0031137E">
      <w:pPr>
        <w:ind w:left="2340" w:hanging="2340"/>
        <w:rPr>
          <w:rFonts w:ascii="Calibri" w:eastAsia="Calibri" w:hAnsi="Calibri" w:cs="Calibri"/>
        </w:rPr>
      </w:pPr>
    </w:p>
    <w:p w:rsidR="0031137E" w:rsidRDefault="00701075">
      <w:pPr>
        <w:ind w:left="2340" w:hanging="23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(Prof. France</w:t>
      </w:r>
      <w:r>
        <w:rPr>
          <w:rFonts w:ascii="Calibri" w:eastAsia="Calibri" w:hAnsi="Calibri" w:cs="Calibri"/>
        </w:rPr>
        <w:t>sco Gorgoglione)</w:t>
      </w:r>
    </w:p>
    <w:p w:rsidR="0031137E" w:rsidRDefault="0031137E">
      <w:pPr>
        <w:rPr>
          <w:rFonts w:ascii="Calibri" w:eastAsia="Calibri" w:hAnsi="Calibri" w:cs="Calibri"/>
        </w:rPr>
      </w:pPr>
    </w:p>
    <w:sectPr w:rsidR="00311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1137E"/>
    <w:rsid w:val="0031137E"/>
    <w:rsid w:val="0070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2017-10-30T06:52:00Z</dcterms:created>
  <dcterms:modified xsi:type="dcterms:W3CDTF">2017-10-30T06:52:00Z</dcterms:modified>
</cp:coreProperties>
</file>